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E9" w:rsidRDefault="008314E9" w:rsidP="008314E9">
      <w:pPr>
        <w:pStyle w:val="21"/>
        <w:tabs>
          <w:tab w:val="left" w:pos="674"/>
        </w:tabs>
        <w:spacing w:before="71" w:line="237" w:lineRule="auto"/>
        <w:ind w:left="0" w:right="1162"/>
      </w:pPr>
      <w:r>
        <w:t>Условия,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возникнуть</w:t>
      </w:r>
      <w:r>
        <w:rPr>
          <w:spacing w:val="-6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</w:p>
    <w:p w:rsidR="008314E9" w:rsidRDefault="008314E9" w:rsidP="008314E9">
      <w:pPr>
        <w:pStyle w:val="a3"/>
        <w:spacing w:before="1"/>
        <w:rPr>
          <w:b/>
        </w:rPr>
      </w:pPr>
    </w:p>
    <w:p w:rsidR="008314E9" w:rsidRDefault="008314E9" w:rsidP="008314E9">
      <w:pPr>
        <w:pStyle w:val="a5"/>
        <w:numPr>
          <w:ilvl w:val="1"/>
          <w:numId w:val="3"/>
        </w:numPr>
        <w:tabs>
          <w:tab w:val="left" w:pos="563"/>
        </w:tabs>
        <w:ind w:hanging="421"/>
        <w:rPr>
          <w:sz w:val="24"/>
        </w:rPr>
      </w:pPr>
      <w:r>
        <w:rPr>
          <w:sz w:val="24"/>
        </w:rPr>
        <w:t>В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выделяют: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96"/>
        </w:tabs>
        <w:ind w:right="814" w:firstLine="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500"/>
        </w:tabs>
        <w:spacing w:line="237" w:lineRule="auto"/>
        <w:ind w:right="809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8314E9" w:rsidRDefault="008314E9" w:rsidP="008314E9">
      <w:pPr>
        <w:pStyle w:val="a3"/>
        <w:spacing w:before="6"/>
      </w:pPr>
    </w:p>
    <w:p w:rsidR="008314E9" w:rsidRDefault="008314E9" w:rsidP="008314E9">
      <w:pPr>
        <w:pStyle w:val="a5"/>
        <w:numPr>
          <w:ilvl w:val="1"/>
          <w:numId w:val="3"/>
        </w:numPr>
        <w:tabs>
          <w:tab w:val="left" w:pos="682"/>
        </w:tabs>
        <w:ind w:right="81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 следующие: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61"/>
          <w:tab w:val="left" w:pos="3956"/>
        </w:tabs>
        <w:ind w:right="803" w:firstLine="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7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74"/>
          <w:sz w:val="24"/>
        </w:rPr>
        <w:t xml:space="preserve"> </w:t>
      </w:r>
      <w:r>
        <w:rPr>
          <w:sz w:val="24"/>
        </w:rPr>
        <w:t>ведёт</w:t>
      </w:r>
      <w:r>
        <w:rPr>
          <w:sz w:val="24"/>
        </w:rPr>
        <w:tab/>
        <w:t>бесплатные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одних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тех</w:t>
      </w:r>
      <w:r>
        <w:rPr>
          <w:spacing w:val="2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42"/>
        </w:tabs>
        <w:spacing w:line="237" w:lineRule="auto"/>
        <w:ind w:right="812" w:firstLine="0"/>
        <w:rPr>
          <w:sz w:val="24"/>
        </w:rPr>
      </w:pPr>
      <w:r>
        <w:rPr>
          <w:sz w:val="24"/>
        </w:rPr>
        <w:t>педагогический работник занимается репетиторством с воспитанниками,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обучает;</w:t>
      </w:r>
    </w:p>
    <w:p w:rsidR="008314E9" w:rsidRDefault="008314E9" w:rsidP="008314E9">
      <w:pPr>
        <w:pStyle w:val="a3"/>
        <w:spacing w:before="6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15"/>
        </w:tabs>
        <w:ind w:right="813" w:firstLine="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3"/>
          <w:sz w:val="24"/>
        </w:rPr>
        <w:t xml:space="preserve"> </w:t>
      </w:r>
      <w:r>
        <w:rPr>
          <w:sz w:val="24"/>
        </w:rPr>
        <w:t>жюри</w:t>
      </w:r>
      <w:r>
        <w:rPr>
          <w:spacing w:val="3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83"/>
        </w:tabs>
        <w:ind w:right="810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7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03"/>
        </w:tabs>
        <w:spacing w:line="237" w:lineRule="auto"/>
        <w:ind w:right="814" w:firstLine="0"/>
        <w:rPr>
          <w:sz w:val="24"/>
        </w:rPr>
      </w:pPr>
      <w:r>
        <w:rPr>
          <w:sz w:val="24"/>
        </w:rPr>
        <w:t>получение педагогическим работником подарков и иных услуг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8314E9" w:rsidRDefault="008314E9" w:rsidP="008314E9">
      <w:pPr>
        <w:pStyle w:val="a3"/>
        <w:spacing w:before="6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4"/>
        </w:tabs>
        <w:ind w:right="810" w:firstLine="0"/>
        <w:jc w:val="left"/>
        <w:rPr>
          <w:sz w:val="24"/>
        </w:rPr>
      </w:pPr>
      <w:r>
        <w:rPr>
          <w:sz w:val="24"/>
        </w:rPr>
        <w:t>нарушение иных установленных запретов и ограничений для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1"/>
          <w:numId w:val="3"/>
        </w:numPr>
        <w:tabs>
          <w:tab w:val="left" w:pos="504"/>
        </w:tabs>
        <w:ind w:right="813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(ситуациям),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 следующие: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4"/>
        </w:tabs>
        <w:ind w:left="28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7"/>
          <w:sz w:val="24"/>
        </w:rPr>
        <w:t xml:space="preserve"> </w:t>
      </w:r>
      <w:r>
        <w:rPr>
          <w:sz w:val="24"/>
        </w:rPr>
        <w:t>(приёме)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8314E9" w:rsidRDefault="008314E9" w:rsidP="008314E9">
      <w:pPr>
        <w:pStyle w:val="a3"/>
        <w:spacing w:before="3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61"/>
        </w:tabs>
        <w:ind w:right="813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409"/>
        </w:tabs>
        <w:spacing w:line="237" w:lineRule="auto"/>
        <w:ind w:right="813" w:firstLine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8314E9" w:rsidRDefault="008314E9" w:rsidP="008314E9">
      <w:pPr>
        <w:pStyle w:val="a3"/>
        <w:rPr>
          <w:sz w:val="26"/>
        </w:rPr>
      </w:pPr>
    </w:p>
    <w:p w:rsidR="008314E9" w:rsidRDefault="008314E9" w:rsidP="008314E9">
      <w:pPr>
        <w:pStyle w:val="a3"/>
        <w:rPr>
          <w:sz w:val="26"/>
        </w:rPr>
      </w:pPr>
    </w:p>
    <w:p w:rsidR="008314E9" w:rsidRDefault="008314E9" w:rsidP="008314E9">
      <w:pPr>
        <w:pStyle w:val="a3"/>
        <w:spacing w:before="4"/>
        <w:rPr>
          <w:sz w:val="21"/>
        </w:rPr>
      </w:pPr>
    </w:p>
    <w:p w:rsidR="008314E9" w:rsidRDefault="008314E9" w:rsidP="008314E9">
      <w:pPr>
        <w:pStyle w:val="21"/>
        <w:numPr>
          <w:ilvl w:val="1"/>
          <w:numId w:val="4"/>
        </w:numPr>
        <w:tabs>
          <w:tab w:val="left" w:pos="387"/>
        </w:tabs>
        <w:ind w:left="2780" w:right="816" w:hanging="2634"/>
        <w:jc w:val="both"/>
      </w:pPr>
      <w:r>
        <w:t>Ограничения, налагаемые на педагогических работников МБДОУ при осуществлении</w:t>
      </w:r>
      <w:r>
        <w:rPr>
          <w:spacing w:val="-5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8314E9" w:rsidRDefault="008314E9" w:rsidP="008314E9">
      <w:pPr>
        <w:pStyle w:val="a3"/>
        <w:rPr>
          <w:b/>
        </w:rPr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678"/>
        </w:tabs>
        <w:ind w:right="8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профессиональной деятельности.</w:t>
      </w:r>
    </w:p>
    <w:p w:rsidR="008314E9" w:rsidRDefault="008314E9" w:rsidP="008314E9">
      <w:pPr>
        <w:pStyle w:val="a3"/>
        <w:spacing w:before="3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644"/>
        </w:tabs>
        <w:ind w:right="812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МБДОУ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ими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налагаются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ограничения:</w:t>
      </w:r>
    </w:p>
    <w:p w:rsidR="008314E9" w:rsidRPr="008314E9" w:rsidRDefault="008314E9" w:rsidP="008314E9">
      <w:pPr>
        <w:rPr>
          <w:sz w:val="24"/>
          <w:lang w:val="ru-RU"/>
        </w:rPr>
        <w:sectPr w:rsidR="008314E9" w:rsidRPr="008314E9">
          <w:pgSz w:w="11910" w:h="16840"/>
          <w:pgMar w:top="620" w:right="40" w:bottom="280" w:left="1560" w:header="720" w:footer="720" w:gutter="0"/>
          <w:cols w:space="720"/>
        </w:sectPr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2"/>
        </w:tabs>
        <w:spacing w:before="64"/>
        <w:ind w:left="281" w:hanging="140"/>
        <w:jc w:val="left"/>
        <w:rPr>
          <w:sz w:val="24"/>
        </w:rPr>
      </w:pPr>
      <w:r>
        <w:rPr>
          <w:sz w:val="24"/>
        </w:rPr>
        <w:lastRenderedPageBreak/>
        <w:t>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8314E9" w:rsidRDefault="008314E9" w:rsidP="008314E9">
      <w:pPr>
        <w:pStyle w:val="a3"/>
        <w:spacing w:before="2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обучает;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7"/>
        </w:tabs>
        <w:ind w:right="806" w:firstLine="0"/>
        <w:rPr>
          <w:sz w:val="24"/>
        </w:rPr>
      </w:pPr>
      <w:r>
        <w:rPr>
          <w:sz w:val="24"/>
        </w:rPr>
        <w:t>запрет на членство в жюри конкурсных мероприятий с участием своих воспитанников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 и порядка, предусмотренных и (или) согласованных коллегиальным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 управления, 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83"/>
        </w:tabs>
        <w:ind w:right="811" w:firstLine="0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314E9" w:rsidRDefault="008314E9" w:rsidP="008314E9">
      <w:pPr>
        <w:pStyle w:val="a3"/>
        <w:spacing w:before="3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11"/>
        </w:tabs>
        <w:ind w:right="812" w:firstLine="0"/>
        <w:rPr>
          <w:sz w:val="24"/>
        </w:rPr>
      </w:pPr>
      <w:r>
        <w:rPr>
          <w:sz w:val="24"/>
        </w:rPr>
        <w:t>запрет на получение педагогическим работником подарков и иных услуг от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565"/>
        </w:tabs>
        <w:ind w:right="810"/>
        <w:rPr>
          <w:sz w:val="24"/>
        </w:rPr>
      </w:pPr>
      <w:r>
        <w:rPr>
          <w:sz w:val="24"/>
        </w:rPr>
        <w:t>Педагогические работники МБДОУ обязаны соблюдать установленные п. 4.2.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8314E9" w:rsidRDefault="008314E9" w:rsidP="008314E9">
      <w:pPr>
        <w:pStyle w:val="a3"/>
        <w:rPr>
          <w:sz w:val="26"/>
        </w:rPr>
      </w:pPr>
    </w:p>
    <w:p w:rsidR="008314E9" w:rsidRDefault="008314E9" w:rsidP="008314E9">
      <w:pPr>
        <w:pStyle w:val="a3"/>
        <w:rPr>
          <w:sz w:val="26"/>
        </w:rPr>
      </w:pPr>
    </w:p>
    <w:p w:rsidR="008314E9" w:rsidRDefault="008314E9" w:rsidP="008314E9">
      <w:pPr>
        <w:pStyle w:val="a3"/>
        <w:spacing w:before="1"/>
        <w:rPr>
          <w:sz w:val="21"/>
        </w:rPr>
      </w:pPr>
    </w:p>
    <w:p w:rsidR="008314E9" w:rsidRDefault="008314E9" w:rsidP="008314E9">
      <w:pPr>
        <w:pStyle w:val="21"/>
        <w:numPr>
          <w:ilvl w:val="1"/>
          <w:numId w:val="4"/>
        </w:numPr>
        <w:tabs>
          <w:tab w:val="left" w:pos="402"/>
        </w:tabs>
        <w:ind w:left="1015" w:right="828" w:hanging="855"/>
        <w:jc w:val="left"/>
      </w:pPr>
      <w:r>
        <w:t>Порядок предотвращения и урегулирования конфликта интересов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8314E9" w:rsidRDefault="008314E9" w:rsidP="008314E9">
      <w:pPr>
        <w:pStyle w:val="a3"/>
        <w:rPr>
          <w:b/>
        </w:rPr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642"/>
        </w:tabs>
        <w:ind w:right="811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приводит или может привести к конфликту интересов, предотвращаются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8314E9" w:rsidRDefault="008314E9" w:rsidP="008314E9">
      <w:pPr>
        <w:pStyle w:val="a3"/>
        <w:rPr>
          <w:sz w:val="26"/>
        </w:rPr>
      </w:pPr>
    </w:p>
    <w:p w:rsidR="008314E9" w:rsidRDefault="008314E9" w:rsidP="008314E9">
      <w:pPr>
        <w:pStyle w:val="a3"/>
        <w:rPr>
          <w:sz w:val="26"/>
        </w:rPr>
      </w:pPr>
    </w:p>
    <w:p w:rsidR="008314E9" w:rsidRDefault="008314E9" w:rsidP="008314E9">
      <w:pPr>
        <w:pStyle w:val="a3"/>
        <w:spacing w:before="8"/>
        <w:rPr>
          <w:sz w:val="20"/>
        </w:rPr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706"/>
        </w:tabs>
        <w:ind w:right="81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:rsidR="008314E9" w:rsidRDefault="008314E9" w:rsidP="008314E9">
      <w:pPr>
        <w:pStyle w:val="a3"/>
        <w:spacing w:before="4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416"/>
        </w:tabs>
        <w:spacing w:before="1"/>
        <w:ind w:right="80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работников   </w:t>
      </w:r>
      <w:proofErr w:type="gramStart"/>
      <w:r>
        <w:rPr>
          <w:sz w:val="24"/>
        </w:rPr>
        <w:t xml:space="preserve">МБДОУ,   </w:t>
      </w:r>
      <w:proofErr w:type="gramEnd"/>
      <w:r>
        <w:rPr>
          <w:sz w:val="24"/>
        </w:rPr>
        <w:t xml:space="preserve">учитывается   мнение   советов   родителей,  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предусмотрены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:rsidR="008314E9" w:rsidRDefault="008314E9" w:rsidP="008314E9">
      <w:pPr>
        <w:pStyle w:val="a3"/>
        <w:spacing w:before="3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83"/>
        </w:tabs>
        <w:ind w:right="813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подотчётность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 участники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314E9" w:rsidRDefault="008314E9" w:rsidP="008314E9">
      <w:pPr>
        <w:pStyle w:val="a3"/>
        <w:spacing w:before="4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75"/>
        </w:tabs>
        <w:spacing w:before="1"/>
        <w:ind w:right="810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440"/>
        </w:tabs>
        <w:spacing w:line="237" w:lineRule="auto"/>
        <w:ind w:right="810" w:firstLine="0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МБДОУ;</w:t>
      </w:r>
    </w:p>
    <w:p w:rsidR="008314E9" w:rsidRDefault="008314E9" w:rsidP="008314E9">
      <w:pPr>
        <w:pStyle w:val="a3"/>
        <w:spacing w:before="6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63"/>
        </w:tabs>
        <w:ind w:right="812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314E9" w:rsidRPr="008314E9" w:rsidRDefault="008314E9" w:rsidP="008314E9">
      <w:pPr>
        <w:jc w:val="both"/>
        <w:rPr>
          <w:sz w:val="24"/>
          <w:lang w:val="ru-RU"/>
        </w:rPr>
        <w:sectPr w:rsidR="008314E9" w:rsidRPr="008314E9">
          <w:pgSz w:w="11910" w:h="16840"/>
          <w:pgMar w:top="620" w:right="40" w:bottom="280" w:left="1560" w:header="720" w:footer="720" w:gutter="0"/>
          <w:cols w:space="720"/>
        </w:sectPr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44"/>
        </w:tabs>
        <w:spacing w:before="66" w:line="237" w:lineRule="auto"/>
        <w:ind w:right="813" w:firstLine="0"/>
        <w:rPr>
          <w:sz w:val="24"/>
        </w:rPr>
      </w:pPr>
      <w:r>
        <w:rPr>
          <w:sz w:val="24"/>
        </w:rPr>
        <w:lastRenderedPageBreak/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воспитанников,</w:t>
      </w:r>
    </w:p>
    <w:p w:rsidR="008314E9" w:rsidRDefault="008314E9" w:rsidP="008314E9">
      <w:pPr>
        <w:pStyle w:val="a3"/>
        <w:spacing w:before="6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71"/>
        </w:tabs>
        <w:ind w:right="805" w:firstLine="0"/>
        <w:rPr>
          <w:sz w:val="24"/>
        </w:rPr>
      </w:pP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педагогического работника.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596"/>
        </w:tabs>
        <w:ind w:right="812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обязаны принимать меры по недопущению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776"/>
        </w:tabs>
        <w:ind w:right="8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МБДОУ.</w:t>
      </w:r>
    </w:p>
    <w:p w:rsidR="008314E9" w:rsidRDefault="008314E9" w:rsidP="008314E9">
      <w:pPr>
        <w:pStyle w:val="a3"/>
        <w:spacing w:before="3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567"/>
        </w:tabs>
        <w:ind w:right="812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в трёхдневный срок со дня, когда ему стало известно о 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педагогического работника, обязан вынести данный вопрос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740"/>
        </w:tabs>
        <w:ind w:right="8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при рассмотрении вопросов, связанных с 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подлежит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исполнению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740"/>
          <w:tab w:val="left" w:pos="2709"/>
          <w:tab w:val="left" w:pos="5214"/>
          <w:tab w:val="left" w:pos="8382"/>
        </w:tabs>
        <w:ind w:right="8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при рассмотрении вопросов, связанных с 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z w:val="24"/>
        </w:rPr>
        <w:tab/>
        <w:t>интересов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работника,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8314E9" w:rsidRDefault="008314E9" w:rsidP="008314E9">
      <w:pPr>
        <w:pStyle w:val="a3"/>
        <w:spacing w:before="2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570"/>
        </w:tabs>
        <w:spacing w:before="1"/>
        <w:ind w:right="807"/>
        <w:rPr>
          <w:sz w:val="24"/>
        </w:rPr>
      </w:pPr>
      <w:r>
        <w:rPr>
          <w:sz w:val="24"/>
        </w:rPr>
        <w:t>До принятия решения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2"/>
          <w:numId w:val="4"/>
        </w:numPr>
        <w:tabs>
          <w:tab w:val="left" w:pos="608"/>
        </w:tabs>
        <w:ind w:right="80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 когда ему стало известно о возникновении у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личной заинтересованности, которая может привести к конфликту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принять меры по предотвращению конфликта интересов,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21"/>
        <w:numPr>
          <w:ilvl w:val="1"/>
          <w:numId w:val="4"/>
        </w:numPr>
        <w:tabs>
          <w:tab w:val="left" w:pos="4007"/>
        </w:tabs>
        <w:spacing w:before="1"/>
        <w:ind w:left="4006" w:hanging="241"/>
        <w:jc w:val="left"/>
      </w:pPr>
      <w:r>
        <w:t>Ответственность</w:t>
      </w:r>
    </w:p>
    <w:p w:rsidR="008314E9" w:rsidRDefault="008314E9" w:rsidP="008314E9">
      <w:pPr>
        <w:pStyle w:val="a3"/>
        <w:spacing w:before="11"/>
        <w:rPr>
          <w:b/>
          <w:sz w:val="23"/>
        </w:rPr>
      </w:pPr>
    </w:p>
    <w:p w:rsidR="008314E9" w:rsidRDefault="008314E9" w:rsidP="008314E9">
      <w:pPr>
        <w:pStyle w:val="a5"/>
        <w:numPr>
          <w:ilvl w:val="1"/>
          <w:numId w:val="1"/>
        </w:numPr>
        <w:tabs>
          <w:tab w:val="left" w:pos="666"/>
        </w:tabs>
        <w:ind w:right="812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является 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МБДОУ.</w:t>
      </w:r>
    </w:p>
    <w:p w:rsidR="008314E9" w:rsidRDefault="008314E9" w:rsidP="008314E9">
      <w:pPr>
        <w:pStyle w:val="a3"/>
        <w:spacing w:before="7"/>
      </w:pPr>
    </w:p>
    <w:p w:rsidR="008314E9" w:rsidRDefault="008314E9" w:rsidP="008314E9">
      <w:pPr>
        <w:pStyle w:val="a5"/>
        <w:numPr>
          <w:ilvl w:val="1"/>
          <w:numId w:val="1"/>
        </w:numPr>
        <w:tabs>
          <w:tab w:val="left" w:pos="690"/>
        </w:tabs>
        <w:spacing w:before="1" w:line="237" w:lineRule="auto"/>
        <w:ind w:right="81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4"/>
        </w:tabs>
        <w:ind w:left="283" w:hanging="142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МБДОУ;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13"/>
        </w:tabs>
        <w:ind w:right="811" w:firstLine="0"/>
        <w:rPr>
          <w:sz w:val="24"/>
        </w:rPr>
      </w:pPr>
      <w:r>
        <w:rPr>
          <w:sz w:val="24"/>
        </w:rPr>
        <w:t>утверждает иные локальные нормативные акты по вопросам соблюдения 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педагогических работников при осуществлении ими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314E9" w:rsidRPr="008314E9" w:rsidRDefault="008314E9" w:rsidP="008314E9">
      <w:pPr>
        <w:jc w:val="both"/>
        <w:rPr>
          <w:sz w:val="24"/>
          <w:lang w:val="ru-RU"/>
        </w:rPr>
        <w:sectPr w:rsidR="008314E9" w:rsidRPr="008314E9">
          <w:pgSz w:w="11910" w:h="16840"/>
          <w:pgMar w:top="620" w:right="40" w:bottom="280" w:left="1560" w:header="720" w:footer="720" w:gutter="0"/>
          <w:cols w:space="720"/>
        </w:sectPr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332"/>
        </w:tabs>
        <w:spacing w:before="66" w:line="237" w:lineRule="auto"/>
        <w:ind w:right="806" w:firstLine="0"/>
        <w:rPr>
          <w:sz w:val="24"/>
        </w:rPr>
      </w:pPr>
      <w:r>
        <w:rPr>
          <w:sz w:val="24"/>
        </w:rPr>
        <w:lastRenderedPageBreak/>
        <w:t>утверждает соответствующие дополнения в должностные инструкции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314E9" w:rsidRDefault="008314E9" w:rsidP="008314E9">
      <w:pPr>
        <w:pStyle w:val="a3"/>
        <w:spacing w:before="6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282"/>
        </w:tabs>
        <w:ind w:right="812" w:firstLine="0"/>
        <w:rPr>
          <w:sz w:val="24"/>
        </w:rPr>
      </w:pPr>
      <w:r>
        <w:rPr>
          <w:sz w:val="24"/>
        </w:rPr>
        <w:t>организует информирование педагогических работников о налагаемых ограничениях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профессиональной деятельности;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411"/>
        </w:tabs>
        <w:ind w:right="81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соответствующих вопросов на комиссии МБДОУ по урегулированию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314E9" w:rsidRDefault="008314E9" w:rsidP="008314E9">
      <w:pPr>
        <w:pStyle w:val="a3"/>
        <w:spacing w:before="5"/>
      </w:pPr>
    </w:p>
    <w:p w:rsidR="008314E9" w:rsidRDefault="008314E9" w:rsidP="008314E9">
      <w:pPr>
        <w:pStyle w:val="a5"/>
        <w:numPr>
          <w:ilvl w:val="0"/>
          <w:numId w:val="2"/>
        </w:numPr>
        <w:tabs>
          <w:tab w:val="left" w:pos="442"/>
        </w:tabs>
        <w:ind w:right="806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314E9" w:rsidRDefault="008314E9" w:rsidP="008314E9">
      <w:pPr>
        <w:pStyle w:val="a3"/>
        <w:spacing w:before="3"/>
      </w:pPr>
    </w:p>
    <w:p w:rsidR="008314E9" w:rsidRDefault="008314E9" w:rsidP="008314E9">
      <w:pPr>
        <w:pStyle w:val="a5"/>
        <w:numPr>
          <w:ilvl w:val="1"/>
          <w:numId w:val="1"/>
        </w:numPr>
        <w:tabs>
          <w:tab w:val="left" w:pos="620"/>
        </w:tabs>
        <w:ind w:right="814"/>
        <w:rPr>
          <w:sz w:val="24"/>
        </w:rPr>
      </w:pPr>
      <w:r>
        <w:rPr>
          <w:sz w:val="24"/>
        </w:rPr>
        <w:t>Все работники МБДОУ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соблюдение настоящего 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6443C" w:rsidRPr="008314E9" w:rsidRDefault="0006443C">
      <w:pPr>
        <w:rPr>
          <w:lang w:val="ru-RU"/>
        </w:rPr>
      </w:pPr>
      <w:bookmarkStart w:id="0" w:name="_GoBack"/>
      <w:bookmarkEnd w:id="0"/>
    </w:p>
    <w:sectPr w:rsidR="0006443C" w:rsidRPr="008314E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D2C34"/>
    <w:multiLevelType w:val="hybridMultilevel"/>
    <w:tmpl w:val="60A2C24A"/>
    <w:lvl w:ilvl="0" w:tplc="1F6257CE">
      <w:start w:val="3"/>
      <w:numFmt w:val="decimal"/>
      <w:lvlText w:val="%1"/>
      <w:lvlJc w:val="left"/>
      <w:pPr>
        <w:ind w:left="562" w:hanging="420"/>
      </w:pPr>
      <w:rPr>
        <w:rFonts w:hint="default"/>
        <w:lang w:val="ru-RU" w:eastAsia="en-US" w:bidi="ar-SA"/>
      </w:rPr>
    </w:lvl>
    <w:lvl w:ilvl="1" w:tplc="F6387592">
      <w:numFmt w:val="none"/>
      <w:lvlText w:val=""/>
      <w:lvlJc w:val="left"/>
      <w:pPr>
        <w:tabs>
          <w:tab w:val="num" w:pos="360"/>
        </w:tabs>
      </w:pPr>
    </w:lvl>
    <w:lvl w:ilvl="2" w:tplc="BE0C82C0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 w:tplc="75B8AD64">
      <w:numFmt w:val="bullet"/>
      <w:lvlText w:val="•"/>
      <w:lvlJc w:val="left"/>
      <w:pPr>
        <w:ind w:left="3483" w:hanging="420"/>
      </w:pPr>
      <w:rPr>
        <w:rFonts w:hint="default"/>
        <w:lang w:val="ru-RU" w:eastAsia="en-US" w:bidi="ar-SA"/>
      </w:rPr>
    </w:lvl>
    <w:lvl w:ilvl="4" w:tplc="873EFF52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 w:tplc="91145504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CB1A3D14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 w:tplc="786405D8">
      <w:numFmt w:val="bullet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8" w:tplc="946ECB8A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58D38D8"/>
    <w:multiLevelType w:val="hybridMultilevel"/>
    <w:tmpl w:val="19C4CAA4"/>
    <w:lvl w:ilvl="0" w:tplc="6BB2F3DE">
      <w:start w:val="1"/>
      <w:numFmt w:val="decimal"/>
      <w:lvlText w:val="%1."/>
      <w:lvlJc w:val="left"/>
      <w:pPr>
        <w:ind w:left="56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870CA">
      <w:start w:val="1"/>
      <w:numFmt w:val="decimal"/>
      <w:lvlText w:val="%2."/>
      <w:lvlJc w:val="left"/>
      <w:pPr>
        <w:ind w:left="390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0E6114C">
      <w:numFmt w:val="none"/>
      <w:lvlText w:val=""/>
      <w:lvlJc w:val="left"/>
      <w:pPr>
        <w:tabs>
          <w:tab w:val="num" w:pos="360"/>
        </w:tabs>
      </w:pPr>
    </w:lvl>
    <w:lvl w:ilvl="3" w:tplc="DEDAD8E8">
      <w:numFmt w:val="bullet"/>
      <w:lvlText w:val="•"/>
      <w:lvlJc w:val="left"/>
      <w:pPr>
        <w:ind w:left="4700" w:hanging="535"/>
      </w:pPr>
      <w:rPr>
        <w:rFonts w:hint="default"/>
        <w:lang w:val="ru-RU" w:eastAsia="en-US" w:bidi="ar-SA"/>
      </w:rPr>
    </w:lvl>
    <w:lvl w:ilvl="4" w:tplc="EB50FD3A">
      <w:numFmt w:val="bullet"/>
      <w:lvlText w:val="•"/>
      <w:lvlJc w:val="left"/>
      <w:pPr>
        <w:ind w:left="5501" w:hanging="535"/>
      </w:pPr>
      <w:rPr>
        <w:rFonts w:hint="default"/>
        <w:lang w:val="ru-RU" w:eastAsia="en-US" w:bidi="ar-SA"/>
      </w:rPr>
    </w:lvl>
    <w:lvl w:ilvl="5" w:tplc="31D8919A">
      <w:numFmt w:val="bullet"/>
      <w:lvlText w:val="•"/>
      <w:lvlJc w:val="left"/>
      <w:pPr>
        <w:ind w:left="6302" w:hanging="535"/>
      </w:pPr>
      <w:rPr>
        <w:rFonts w:hint="default"/>
        <w:lang w:val="ru-RU" w:eastAsia="en-US" w:bidi="ar-SA"/>
      </w:rPr>
    </w:lvl>
    <w:lvl w:ilvl="6" w:tplc="3B42CED2">
      <w:numFmt w:val="bullet"/>
      <w:lvlText w:val="•"/>
      <w:lvlJc w:val="left"/>
      <w:pPr>
        <w:ind w:left="7103" w:hanging="535"/>
      </w:pPr>
      <w:rPr>
        <w:rFonts w:hint="default"/>
        <w:lang w:val="ru-RU" w:eastAsia="en-US" w:bidi="ar-SA"/>
      </w:rPr>
    </w:lvl>
    <w:lvl w:ilvl="7" w:tplc="E4925D5E">
      <w:numFmt w:val="bullet"/>
      <w:lvlText w:val="•"/>
      <w:lvlJc w:val="left"/>
      <w:pPr>
        <w:ind w:left="7904" w:hanging="535"/>
      </w:pPr>
      <w:rPr>
        <w:rFonts w:hint="default"/>
        <w:lang w:val="ru-RU" w:eastAsia="en-US" w:bidi="ar-SA"/>
      </w:rPr>
    </w:lvl>
    <w:lvl w:ilvl="8" w:tplc="5D5AC5B8">
      <w:numFmt w:val="bullet"/>
      <w:lvlText w:val="•"/>
      <w:lvlJc w:val="left"/>
      <w:pPr>
        <w:ind w:left="8704" w:hanging="535"/>
      </w:pPr>
      <w:rPr>
        <w:rFonts w:hint="default"/>
        <w:lang w:val="ru-RU" w:eastAsia="en-US" w:bidi="ar-SA"/>
      </w:rPr>
    </w:lvl>
  </w:abstractNum>
  <w:abstractNum w:abstractNumId="2" w15:restartNumberingAfterBreak="0">
    <w:nsid w:val="632018CD"/>
    <w:multiLevelType w:val="hybridMultilevel"/>
    <w:tmpl w:val="3202E3C4"/>
    <w:lvl w:ilvl="0" w:tplc="7CDA3A8C">
      <w:numFmt w:val="bullet"/>
      <w:lvlText w:val="-"/>
      <w:lvlJc w:val="left"/>
      <w:pPr>
        <w:ind w:left="14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8CFE6"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2" w:tplc="559E0F8C">
      <w:numFmt w:val="bullet"/>
      <w:lvlText w:val="•"/>
      <w:lvlJc w:val="left"/>
      <w:pPr>
        <w:ind w:left="2173" w:hanging="154"/>
      </w:pPr>
      <w:rPr>
        <w:rFonts w:hint="default"/>
        <w:lang w:val="ru-RU" w:eastAsia="en-US" w:bidi="ar-SA"/>
      </w:rPr>
    </w:lvl>
    <w:lvl w:ilvl="3" w:tplc="B148CC00">
      <w:numFmt w:val="bullet"/>
      <w:lvlText w:val="•"/>
      <w:lvlJc w:val="left"/>
      <w:pPr>
        <w:ind w:left="3189" w:hanging="154"/>
      </w:pPr>
      <w:rPr>
        <w:rFonts w:hint="default"/>
        <w:lang w:val="ru-RU" w:eastAsia="en-US" w:bidi="ar-SA"/>
      </w:rPr>
    </w:lvl>
    <w:lvl w:ilvl="4" w:tplc="9098B790">
      <w:numFmt w:val="bullet"/>
      <w:lvlText w:val="•"/>
      <w:lvlJc w:val="left"/>
      <w:pPr>
        <w:ind w:left="4206" w:hanging="154"/>
      </w:pPr>
      <w:rPr>
        <w:rFonts w:hint="default"/>
        <w:lang w:val="ru-RU" w:eastAsia="en-US" w:bidi="ar-SA"/>
      </w:rPr>
    </w:lvl>
    <w:lvl w:ilvl="5" w:tplc="C106747E">
      <w:numFmt w:val="bullet"/>
      <w:lvlText w:val="•"/>
      <w:lvlJc w:val="left"/>
      <w:pPr>
        <w:ind w:left="5223" w:hanging="154"/>
      </w:pPr>
      <w:rPr>
        <w:rFonts w:hint="default"/>
        <w:lang w:val="ru-RU" w:eastAsia="en-US" w:bidi="ar-SA"/>
      </w:rPr>
    </w:lvl>
    <w:lvl w:ilvl="6" w:tplc="855CA812">
      <w:numFmt w:val="bullet"/>
      <w:lvlText w:val="•"/>
      <w:lvlJc w:val="left"/>
      <w:pPr>
        <w:ind w:left="6239" w:hanging="154"/>
      </w:pPr>
      <w:rPr>
        <w:rFonts w:hint="default"/>
        <w:lang w:val="ru-RU" w:eastAsia="en-US" w:bidi="ar-SA"/>
      </w:rPr>
    </w:lvl>
    <w:lvl w:ilvl="7" w:tplc="41B05C2A">
      <w:numFmt w:val="bullet"/>
      <w:lvlText w:val="•"/>
      <w:lvlJc w:val="left"/>
      <w:pPr>
        <w:ind w:left="7256" w:hanging="154"/>
      </w:pPr>
      <w:rPr>
        <w:rFonts w:hint="default"/>
        <w:lang w:val="ru-RU" w:eastAsia="en-US" w:bidi="ar-SA"/>
      </w:rPr>
    </w:lvl>
    <w:lvl w:ilvl="8" w:tplc="40C4297A">
      <w:numFmt w:val="bullet"/>
      <w:lvlText w:val="•"/>
      <w:lvlJc w:val="left"/>
      <w:pPr>
        <w:ind w:left="8273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7E2F27C8"/>
    <w:multiLevelType w:val="hybridMultilevel"/>
    <w:tmpl w:val="67FA7F88"/>
    <w:lvl w:ilvl="0" w:tplc="F326C3A2">
      <w:start w:val="6"/>
      <w:numFmt w:val="decimal"/>
      <w:lvlText w:val="%1"/>
      <w:lvlJc w:val="left"/>
      <w:pPr>
        <w:ind w:left="142" w:hanging="523"/>
      </w:pPr>
      <w:rPr>
        <w:rFonts w:hint="default"/>
        <w:lang w:val="ru-RU" w:eastAsia="en-US" w:bidi="ar-SA"/>
      </w:rPr>
    </w:lvl>
    <w:lvl w:ilvl="1" w:tplc="AE2C68A4">
      <w:numFmt w:val="none"/>
      <w:lvlText w:val=""/>
      <w:lvlJc w:val="left"/>
      <w:pPr>
        <w:tabs>
          <w:tab w:val="num" w:pos="360"/>
        </w:tabs>
      </w:pPr>
    </w:lvl>
    <w:lvl w:ilvl="2" w:tplc="BC661730">
      <w:numFmt w:val="bullet"/>
      <w:lvlText w:val="•"/>
      <w:lvlJc w:val="left"/>
      <w:pPr>
        <w:ind w:left="2173" w:hanging="523"/>
      </w:pPr>
      <w:rPr>
        <w:rFonts w:hint="default"/>
        <w:lang w:val="ru-RU" w:eastAsia="en-US" w:bidi="ar-SA"/>
      </w:rPr>
    </w:lvl>
    <w:lvl w:ilvl="3" w:tplc="085AE9E0">
      <w:numFmt w:val="bullet"/>
      <w:lvlText w:val="•"/>
      <w:lvlJc w:val="left"/>
      <w:pPr>
        <w:ind w:left="3189" w:hanging="523"/>
      </w:pPr>
      <w:rPr>
        <w:rFonts w:hint="default"/>
        <w:lang w:val="ru-RU" w:eastAsia="en-US" w:bidi="ar-SA"/>
      </w:rPr>
    </w:lvl>
    <w:lvl w:ilvl="4" w:tplc="F99C5B6E">
      <w:numFmt w:val="bullet"/>
      <w:lvlText w:val="•"/>
      <w:lvlJc w:val="left"/>
      <w:pPr>
        <w:ind w:left="4206" w:hanging="523"/>
      </w:pPr>
      <w:rPr>
        <w:rFonts w:hint="default"/>
        <w:lang w:val="ru-RU" w:eastAsia="en-US" w:bidi="ar-SA"/>
      </w:rPr>
    </w:lvl>
    <w:lvl w:ilvl="5" w:tplc="0B285602">
      <w:numFmt w:val="bullet"/>
      <w:lvlText w:val="•"/>
      <w:lvlJc w:val="left"/>
      <w:pPr>
        <w:ind w:left="5223" w:hanging="523"/>
      </w:pPr>
      <w:rPr>
        <w:rFonts w:hint="default"/>
        <w:lang w:val="ru-RU" w:eastAsia="en-US" w:bidi="ar-SA"/>
      </w:rPr>
    </w:lvl>
    <w:lvl w:ilvl="6" w:tplc="FA5A0FFC">
      <w:numFmt w:val="bullet"/>
      <w:lvlText w:val="•"/>
      <w:lvlJc w:val="left"/>
      <w:pPr>
        <w:ind w:left="6239" w:hanging="523"/>
      </w:pPr>
      <w:rPr>
        <w:rFonts w:hint="default"/>
        <w:lang w:val="ru-RU" w:eastAsia="en-US" w:bidi="ar-SA"/>
      </w:rPr>
    </w:lvl>
    <w:lvl w:ilvl="7" w:tplc="B7B06E76">
      <w:numFmt w:val="bullet"/>
      <w:lvlText w:val="•"/>
      <w:lvlJc w:val="left"/>
      <w:pPr>
        <w:ind w:left="7256" w:hanging="523"/>
      </w:pPr>
      <w:rPr>
        <w:rFonts w:hint="default"/>
        <w:lang w:val="ru-RU" w:eastAsia="en-US" w:bidi="ar-SA"/>
      </w:rPr>
    </w:lvl>
    <w:lvl w:ilvl="8" w:tplc="1A5A66C4">
      <w:numFmt w:val="bullet"/>
      <w:lvlText w:val="•"/>
      <w:lvlJc w:val="left"/>
      <w:pPr>
        <w:ind w:left="8273" w:hanging="5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34"/>
    <w:rsid w:val="0006443C"/>
    <w:rsid w:val="008314E9"/>
    <w:rsid w:val="00A7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F5E86-EF93-4B7F-B2F7-D95564EB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1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14E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8314E9"/>
    <w:pPr>
      <w:widowControl w:val="0"/>
      <w:autoSpaceDE w:val="0"/>
      <w:autoSpaceDN w:val="0"/>
      <w:spacing w:after="0" w:line="240" w:lineRule="auto"/>
      <w:ind w:left="14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314E9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2024-02-19T17:41:00Z</dcterms:created>
  <dcterms:modified xsi:type="dcterms:W3CDTF">2024-02-19T17:41:00Z</dcterms:modified>
</cp:coreProperties>
</file>